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9130" w14:textId="77777777" w:rsidR="008B6886" w:rsidRDefault="00000000">
      <w:r>
        <w:t>Obec Opočno</w:t>
      </w:r>
      <w:r>
        <w:br/>
        <w:t>Opočno 62, 440 01 Louny</w:t>
      </w:r>
      <w:r>
        <w:br/>
        <w:t>IČ: 00556386, IDDS: fb6bsbj</w:t>
      </w:r>
    </w:p>
    <w:p w14:paraId="6859B1D5" w14:textId="0E715FCA" w:rsidR="008B6886" w:rsidRDefault="00000000">
      <w:r>
        <w:t>Žadatel:</w:t>
      </w:r>
      <w:r>
        <w:br/>
      </w:r>
      <w:r>
        <w:br/>
        <w:t>Opočno</w:t>
      </w:r>
      <w:r>
        <w:br/>
        <w:t>440 01 Opočno</w:t>
      </w:r>
      <w:r>
        <w:br/>
        <w:t xml:space="preserve">IDDS: </w:t>
      </w:r>
      <w:r>
        <w:br/>
      </w:r>
      <w:r>
        <w:br/>
        <w:t>V Opočně dne:  22.09.2026</w:t>
      </w:r>
      <w:r>
        <w:br/>
        <w:t>Věc: Poskytnutí informací dle zákona č. 106/1999 Sb. – dešťová kanalizace v okolí č.p. 27 a vyústění do Hasiny – žádost ze dne 7.9.2026</w:t>
      </w:r>
    </w:p>
    <w:p w14:paraId="54081896" w14:textId="2E7477AA" w:rsidR="008B6886" w:rsidRDefault="00000000">
      <w:r>
        <w:t>Vážený pane,</w:t>
      </w:r>
      <w:r>
        <w:br/>
      </w:r>
      <w:r>
        <w:br/>
        <w:t>Obec Opočno jako povinný subjekt dle § 2 odst. 1 zákona č. 106/1999 Sb., o svobodném přístupu k informacím, ve znění pozdějších předpisů, obdržela dne 7.9.2026 Vaši žádost o poskytnutí informací týkající se dešťové kanalizace v okolí nemovitosti Opočno č.p. 27 a jejího vyústění do vodního toku Hasina.</w:t>
      </w:r>
      <w:r>
        <w:br/>
      </w:r>
      <w:r>
        <w:br/>
        <w:t>K jednotlivým bodům Vaší žádosti sdělujeme následující:</w:t>
      </w:r>
    </w:p>
    <w:p w14:paraId="55A41506" w14:textId="77777777" w:rsidR="008B6886" w:rsidRDefault="00000000">
      <w:r>
        <w:rPr>
          <w:b/>
        </w:rPr>
        <w:t>K bodu 1 – vlastník a provozovatel:</w:t>
      </w:r>
      <w:r>
        <w:rPr>
          <w:b/>
        </w:rPr>
        <w:br/>
      </w:r>
      <w:r>
        <w:t>Vlastníkem i provozovatelem dešťové kanalizace v místě č.p. 27 je Obec Opočno, IČ 00556386.</w:t>
      </w:r>
    </w:p>
    <w:p w14:paraId="12C75B8D" w14:textId="0646E031" w:rsidR="008B6886" w:rsidRDefault="00000000">
      <w:r>
        <w:rPr>
          <w:b/>
        </w:rPr>
        <w:t>K bodu 2 – pasport:</w:t>
      </w:r>
      <w:r>
        <w:rPr>
          <w:b/>
        </w:rPr>
        <w:br/>
      </w:r>
      <w:r>
        <w:t>Obec Opočno disponuje pasportem dešťové kanalizace, který byl zpracován v nedávné době. Kopie pasportu, resp. jeho části týkající se okolí č.p. 27, Vám je poskytována jako příloha č. 1 tohoto sdělení.</w:t>
      </w:r>
    </w:p>
    <w:p w14:paraId="050FF7EF" w14:textId="6813631B" w:rsidR="008B6886" w:rsidRDefault="00000000">
      <w:r>
        <w:rPr>
          <w:b/>
        </w:rPr>
        <w:t>K bodu 3 – situační výkres:</w:t>
      </w:r>
      <w:r>
        <w:rPr>
          <w:b/>
        </w:rPr>
        <w:br/>
      </w:r>
      <w:r>
        <w:t>K průběhu kanalizace a jejímu vyústění do Hasiny má obec k dispozici orientační/symbolický situační výkres. Poskytujeme jako přílohu č. 2.</w:t>
      </w:r>
      <w:r>
        <w:br/>
      </w:r>
    </w:p>
    <w:p w14:paraId="50A738C8" w14:textId="4916FA22" w:rsidR="008B6886" w:rsidRDefault="00000000">
      <w:r>
        <w:rPr>
          <w:b/>
        </w:rPr>
        <w:t>K bodu 4 – povolení k výusti do Hasiny:</w:t>
      </w:r>
      <w:r>
        <w:rPr>
          <w:b/>
        </w:rPr>
        <w:br/>
      </w:r>
      <w:r w:rsidR="005B6FE2" w:rsidRPr="005B6FE2">
        <w:t>Obec má k dispozici historické povolení k vypouštění odpadních vod (ze septiků) dešťovou kanalizací do vodního toku Hasina, které bylo platné do roku 2004, v množství [doplň pokud víš - např. X m3/rok]. Kopii tohoto povolení poskytujeme jako přílohu č. 3.</w:t>
      </w:r>
      <w:r w:rsidR="005B6FE2" w:rsidRPr="005B6FE2">
        <w:br/>
        <w:t>Toto povolení pozbylo platnosti v roce 2004 a nebylo obnovováno.</w:t>
      </w:r>
      <w:r w:rsidR="005B6FE2" w:rsidRPr="005B6FE2">
        <w:br/>
        <w:t xml:space="preserve">Co se týče samotného vypouštění srážkových vod z oddílné dešťové kanalizace, platné povolení k nakládání s vodami dle § 8 vodního zákona obec nemá k dispozici a dle právní úpravy není pro vypouštění neznečištěných srážkových vod vyžadováno. Srážkové vody ze </w:t>
      </w:r>
      <w:r w:rsidR="005B6FE2" w:rsidRPr="005B6FE2">
        <w:lastRenderedPageBreak/>
        <w:t>staveb se považují za vody povrchové, pokud nejsou znečištěné. Povolení na vypouštění se vyžaduje až ve chvíli, kdy by se jednalo o vody odpadní.</w:t>
      </w:r>
      <w:r w:rsidR="005B6FE2" w:rsidRPr="005B6FE2">
        <w:br/>
        <w:t>Výusť jako stavba je historickou stavbou, k jejímuž vodoprávnímu povolení se nepodařilo dohledat dokumentaci – informace neexistuje ve smyslu § 11b zákona č. 106/1999 Sb</w:t>
      </w:r>
      <w:r w:rsidR="005B6FE2" w:rsidRPr="005B6FE2">
        <w:rPr>
          <w:i/>
          <w:iCs/>
        </w:rPr>
        <w:t>.</w:t>
      </w:r>
    </w:p>
    <w:p w14:paraId="3A3A29E6" w14:textId="77777777" w:rsidR="008B6886" w:rsidRDefault="00000000">
      <w:r>
        <w:rPr>
          <w:b/>
        </w:rPr>
        <w:t>K bodu 5 – určení kanalizace:</w:t>
      </w:r>
      <w:r>
        <w:rPr>
          <w:b/>
        </w:rPr>
        <w:br/>
      </w:r>
      <w:r>
        <w:t>Dle dokumentace a pasportu, které má obec k dispozici, je předmětná kanalizace určena výhradně k odvádění srážkových (dešťových) vod. Obec neeviduje, že by tato kanalizace byla v dokumentaci určena k odvádění jiných vod, zejména vod ze septiků nebo domovních ČOV.</w:t>
      </w:r>
    </w:p>
    <w:p w14:paraId="1893551F" w14:textId="77777777" w:rsidR="005B6FE2" w:rsidRDefault="00000000">
      <w:pPr>
        <w:rPr>
          <w:b/>
        </w:rPr>
      </w:pPr>
      <w:r>
        <w:rPr>
          <w:b/>
        </w:rPr>
        <w:t>K bodu 6 – napojení septiků/ČOV:</w:t>
      </w:r>
      <w:r>
        <w:rPr>
          <w:b/>
        </w:rPr>
        <w:br/>
      </w:r>
      <w:r>
        <w:t>Obec Opočno oficiálně neeviduje žádná napojení nemovitostí, ze kterých by byly do této konkrétní větve dešťové kanalizace odváděny vody ze septiků nebo domovních čistíren odpadních vod. Z tohoto důvodu obec nemá k dispozici informaci o počtu takových napojení, označení nemovitostí ani žádné souhlasy, povolení či smlouvy k takovým napojením.</w:t>
      </w:r>
      <w:r>
        <w:br/>
        <w:t>Pokud by k takovým napojením fakticky docházelo, jednalo by se o napojení bez vědomí a souhlasu obce a v rozporu s právními předpisy.</w:t>
      </w:r>
      <w:r>
        <w:br/>
      </w:r>
    </w:p>
    <w:p w14:paraId="3C6D5E77" w14:textId="43D33489" w:rsidR="008B6886" w:rsidRDefault="00000000">
      <w:r>
        <w:rPr>
          <w:b/>
        </w:rPr>
        <w:t>K bodu 7 – udělení souhlasu s napojením ČOV/septiku:</w:t>
      </w:r>
      <w:r>
        <w:rPr>
          <w:b/>
        </w:rPr>
        <w:br/>
      </w:r>
      <w:r>
        <w:t>Obec Opočno neudělila v minulosti ani v současnosti souhlas s napojením žádné nemovitosti na uvedenou dešťovou kanalizaci za účelem odvádění vyčištěných odpadních vod ze septiku nebo domovní ČOV.</w:t>
      </w:r>
    </w:p>
    <w:p w14:paraId="4ACDC675" w14:textId="77777777" w:rsidR="008B6886" w:rsidRDefault="00000000">
      <w:r>
        <w:rPr>
          <w:b/>
        </w:rPr>
        <w:t>K bodu 8 – zda jsou napojení stále provozována:</w:t>
      </w:r>
      <w:r>
        <w:rPr>
          <w:b/>
        </w:rPr>
        <w:br/>
      </w:r>
      <w:r>
        <w:t>Vzhledem k odpovědi k bodu 6 a 7 obec taková napojení neeviduje, a proto nemůže sdělit, zda jsou provozována.</w:t>
      </w:r>
    </w:p>
    <w:p w14:paraId="53435E6E" w14:textId="77777777" w:rsidR="008B6886" w:rsidRDefault="00000000">
      <w:r>
        <w:rPr>
          <w:b/>
        </w:rPr>
        <w:t>K bodu 9 – dokument zakazující připojení ČOV:</w:t>
      </w:r>
      <w:r>
        <w:rPr>
          <w:b/>
        </w:rPr>
        <w:br/>
      </w:r>
      <w:r>
        <w:t>Obec nemá vydán žádný samostatný obecně platný dokument, usnesení zastupitelstva, provozní řád či technickou podmínku, který by specificky pro tuto kanalizaci zakazoval připojení domovní ČOV.</w:t>
      </w:r>
      <w:r>
        <w:br/>
        <w:t>Zákaz vyplývá přímo ze zákona, a to zejména:</w:t>
      </w:r>
      <w:r>
        <w:br/>
        <w:t>a) § 38 odst. 3 zákona č. 254/2001 Sb., vodní zákon – vypouštění odpadních vod do vod povrchových nebo podzemních bez povolení je zakázáno,</w:t>
      </w:r>
      <w:r>
        <w:br/>
        <w:t>b) § 3 odst. 2 a § 8 zákona č. 274/2001 Sb., o vodovodech a kanalizacích – dešťová kanalizace je kanalizace odvádějící pouze srážkové vody; odvádění splaškových odpadních vod do dešťové kanalizace je v rozporu s jejím účelem a s provozním řádem,</w:t>
      </w:r>
      <w:r>
        <w:br/>
        <w:t>c) ČSN EN 752 a ČSN 75 6101 – rozlišení splaškové a dešťové kanalizace.</w:t>
      </w:r>
      <w:r>
        <w:br/>
        <w:t>Z uvedených důvodů není pro zákaz potřeba samostatného usnesení zastupitelstva.</w:t>
      </w:r>
    </w:p>
    <w:p w14:paraId="5A8A7953" w14:textId="77777777" w:rsidR="008B6886" w:rsidRDefault="00000000">
      <w:r>
        <w:rPr>
          <w:b/>
        </w:rPr>
        <w:t>K bodu 10 – žádosti o napojení ČOV:</w:t>
      </w:r>
      <w:r>
        <w:rPr>
          <w:b/>
        </w:rPr>
        <w:br/>
      </w:r>
      <w:r>
        <w:t>Obec neeviduje žádné žádosti vlastníků nemovitostí o napojení domovní ČOV na tuto dešťovou kanalizaci. Informace neexistuje – § 11b zákona.</w:t>
      </w:r>
    </w:p>
    <w:p w14:paraId="0D5D5D6A" w14:textId="77777777" w:rsidR="008B6886" w:rsidRDefault="00000000">
      <w:r>
        <w:rPr>
          <w:b/>
        </w:rPr>
        <w:t>K bodu 11 – důvod nemožnosti připojení:</w:t>
      </w:r>
      <w:r>
        <w:rPr>
          <w:b/>
        </w:rPr>
        <w:br/>
      </w:r>
      <w:r>
        <w:t>Důvodem, proč není možné připojení vyčištěných odpadních vod z domovní ČOV na uvedenou dešťovou kanalizaci, je právní a technický:</w:t>
      </w:r>
      <w:r>
        <w:br/>
        <w:t>1. Právní: Dešťová kanalizace ve vlastnictví obce není vodním dílem určeným k odvádění odpadních vod a nemá povolení k vypouštění odpadních vod do vodního toku Hasina. Vypouštění odpadních vod (byť vyčištěných v domovní ČOV) do dešťové kanalizace zaústěné do vodního toku by bylo vypouštěním odpadních vod do vod povrchových bez příslušného povolení vodoprávního úřadu, což je v rozporu s § 8 vodního zákona.</w:t>
      </w:r>
      <w:r>
        <w:br/>
        <w:t>2. Technický/kapacitní: Dešťová kanalizace je dimenzována na srážkové vody, nikoli na trvalý přítok odpadních vod. Dokument, ze kterého omezení vyplývá, je vodní zákon č. 254/2001 Sb. a zákon o vodovodech a kanalizacích č. 274/2001 Sb., včetně pasportu kanalizace (příloha č. 1).</w:t>
      </w:r>
    </w:p>
    <w:p w14:paraId="51D57370" w14:textId="77777777" w:rsidR="008B6886" w:rsidRDefault="00000000">
      <w:r>
        <w:rPr>
          <w:b/>
        </w:rPr>
        <w:t>K bodu 12 – projekt splaškové kanalizace s napojením na ČOV Jimlín:</w:t>
      </w:r>
      <w:r>
        <w:rPr>
          <w:b/>
        </w:rPr>
        <w:br/>
      </w:r>
      <w:r>
        <w:t>Ano, nemovitost Opočno č.p. 27 je zahrnuta v aktuálně připravovaném projektu splaškové tlakové kanalizace obce Opočno s napojením na ČOV Jimlín.</w:t>
      </w:r>
      <w:r>
        <w:br/>
        <w:t>Aktuální stav projektu: Probíhá řízení, čeká se na vydání stavebního povolení.</w:t>
      </w:r>
      <w:r>
        <w:br/>
        <w:t>Číslo jednací/spisová značka: V současné době není obci známo, bude doplněno po vydání rozhodnutí / případně si jej lze vyžádat u příslušného stavebního úřadu.</w:t>
      </w:r>
      <w:r>
        <w:br/>
        <w:t>Předpokládaný způsob napojení č.p. 27: Tlakové napojení (tlaková přípojka s domovní čerpací stanicí) dle projektové dokumentace. Podrobnosti vyplývají z projektové dokumentace, která je k nahlédnutí na obecním úřadě v úředních hodinách.</w:t>
      </w:r>
    </w:p>
    <w:p w14:paraId="04BA77EB" w14:textId="088BB3D3" w:rsidR="008B6886" w:rsidRDefault="00000000">
      <w:r>
        <w:br/>
        <w:t>Přílohy:</w:t>
      </w:r>
      <w:r>
        <w:br/>
        <w:t>Příloha č. 1 – Pasport dešťové kanalizace (část okolí č.p. 27)</w:t>
      </w:r>
      <w:r>
        <w:br/>
        <w:t>Příloha č. 2 – Situační výkres / orientační zákres průběhu a vyústění do Hasiny</w:t>
      </w:r>
      <w:r>
        <w:br/>
        <w:t xml:space="preserve">Příloha č. 3 – Povolení k výusti </w:t>
      </w:r>
      <w:r>
        <w:br/>
      </w:r>
      <w:r>
        <w:br/>
        <w:t>Poučení:</w:t>
      </w:r>
      <w:r>
        <w:br/>
        <w:t>Proti části tohoto sdělení, kterou se informace odmítá dle § 11b zákona (body 6, 10), lze podat odvolání dle § 16 zákona č. 106/1999 Sb., a to do 15 dnů ode dne doručení, podáním u Obecního úřadu Opočno. O odvolání rozhoduje Krajský úřad Ústeckého kraje.</w:t>
      </w:r>
      <w:r>
        <w:br/>
      </w:r>
      <w:r>
        <w:br/>
        <w:t>S pozdravem</w:t>
      </w:r>
      <w:r>
        <w:br/>
      </w:r>
      <w:r>
        <w:br/>
        <w:t>Jan Flídr</w:t>
      </w:r>
      <w:r>
        <w:br/>
        <w:t>starosta obce Opočno</w:t>
      </w:r>
    </w:p>
    <w:sectPr w:rsidR="008B688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7737427">
    <w:abstractNumId w:val="8"/>
  </w:num>
  <w:num w:numId="2" w16cid:durableId="1373459192">
    <w:abstractNumId w:val="6"/>
  </w:num>
  <w:num w:numId="3" w16cid:durableId="1662268777">
    <w:abstractNumId w:val="5"/>
  </w:num>
  <w:num w:numId="4" w16cid:durableId="361173619">
    <w:abstractNumId w:val="4"/>
  </w:num>
  <w:num w:numId="5" w16cid:durableId="462040244">
    <w:abstractNumId w:val="7"/>
  </w:num>
  <w:num w:numId="6" w16cid:durableId="1362896490">
    <w:abstractNumId w:val="3"/>
  </w:num>
  <w:num w:numId="7" w16cid:durableId="1057558479">
    <w:abstractNumId w:val="2"/>
  </w:num>
  <w:num w:numId="8" w16cid:durableId="637758589">
    <w:abstractNumId w:val="1"/>
  </w:num>
  <w:num w:numId="9" w16cid:durableId="181625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DBE"/>
    <w:rsid w:val="0019300E"/>
    <w:rsid w:val="001D52D9"/>
    <w:rsid w:val="0029639D"/>
    <w:rsid w:val="00326F90"/>
    <w:rsid w:val="00365B23"/>
    <w:rsid w:val="005B6FE2"/>
    <w:rsid w:val="008B6886"/>
    <w:rsid w:val="00AA1D8D"/>
    <w:rsid w:val="00B47730"/>
    <w:rsid w:val="00BF69B2"/>
    <w:rsid w:val="00CB0664"/>
    <w:rsid w:val="00CD69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FB593A"/>
  <w14:defaultImageDpi w14:val="300"/>
  <w15:docId w15:val="{B9A8A116-EDCE-4F7C-8999-8E9728ED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919</Words>
  <Characters>5428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Alena Němcová</cp:lastModifiedBy>
  <cp:revision>2</cp:revision>
  <dcterms:created xsi:type="dcterms:W3CDTF">2026-09-22T05:38:00Z</dcterms:created>
  <dcterms:modified xsi:type="dcterms:W3CDTF">2026-09-22T05:38:00Z</dcterms:modified>
  <cp:category/>
</cp:coreProperties>
</file>